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14" w:rsidRPr="007C1B14" w:rsidRDefault="007C1B14" w:rsidP="007C1B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B14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7C1B14" w:rsidRPr="007C1B14" w:rsidRDefault="007C1B14" w:rsidP="007C1B1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1B14">
        <w:rPr>
          <w:rFonts w:ascii="Times New Roman" w:hAnsi="Times New Roman" w:cs="Times New Roman"/>
          <w:b/>
          <w:sz w:val="24"/>
          <w:szCs w:val="24"/>
        </w:rPr>
        <w:t>Используйте защитную экипировку:</w:t>
      </w:r>
    </w:p>
    <w:p w:rsidR="007C1B14" w:rsidRPr="00594751" w:rsidRDefault="007C1B14" w:rsidP="007C1B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94751">
        <w:rPr>
          <w:rFonts w:ascii="Times New Roman" w:hAnsi="Times New Roman" w:cs="Times New Roman"/>
          <w:sz w:val="24"/>
          <w:szCs w:val="24"/>
        </w:rPr>
        <w:t>Велошлем</w:t>
      </w:r>
      <w:proofErr w:type="spellEnd"/>
      <w:r w:rsidRPr="00594751">
        <w:rPr>
          <w:rFonts w:ascii="Times New Roman" w:hAnsi="Times New Roman" w:cs="Times New Roman"/>
          <w:sz w:val="24"/>
          <w:szCs w:val="24"/>
        </w:rPr>
        <w:t>, наколенники и налокотники, что бы уберечься от травм в случае падения, а так же световозвращающие элементы на одежде (браслет, повязка, брелок и пр.) для заметности на дороге.</w:t>
      </w:r>
    </w:p>
    <w:p w:rsidR="007C1B14" w:rsidRPr="00594751" w:rsidRDefault="007C1B14" w:rsidP="007C1B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4751">
        <w:rPr>
          <w:rFonts w:ascii="Times New Roman" w:hAnsi="Times New Roman" w:cs="Times New Roman"/>
          <w:sz w:val="24"/>
          <w:szCs w:val="24"/>
        </w:rPr>
        <w:t>Световозвращающие наклейки сделают более заметным ваше средство передвижения.</w:t>
      </w:r>
    </w:p>
    <w:p w:rsidR="007C1B14" w:rsidRPr="00594751" w:rsidRDefault="007C1B14" w:rsidP="007C1B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4751">
        <w:rPr>
          <w:rFonts w:ascii="Times New Roman" w:hAnsi="Times New Roman" w:cs="Times New Roman"/>
          <w:sz w:val="24"/>
          <w:szCs w:val="24"/>
        </w:rPr>
        <w:t>Установите фару, если это возможно, для освещения дороги в темное время суток или в условиях недостаточной видимости.</w:t>
      </w:r>
    </w:p>
    <w:p w:rsidR="007C1B14" w:rsidRPr="00594751" w:rsidRDefault="007C1B14" w:rsidP="007C1B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4751">
        <w:rPr>
          <w:rFonts w:ascii="Times New Roman" w:hAnsi="Times New Roman" w:cs="Times New Roman"/>
          <w:sz w:val="24"/>
          <w:szCs w:val="24"/>
        </w:rPr>
        <w:t>Передвижение на технических средствах допустимо в пределах пешеходных зон, а так же в парках, скверах, дворах и специально отведенных площадках. Во время совершения маневра оцените ситуацию в целом и свои возможности, что бы избежать столкновения.</w:t>
      </w:r>
    </w:p>
    <w:p w:rsidR="007C1B14" w:rsidRPr="00594751" w:rsidRDefault="007C1B14" w:rsidP="007C1B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4751">
        <w:rPr>
          <w:rFonts w:ascii="Times New Roman" w:hAnsi="Times New Roman" w:cs="Times New Roman"/>
          <w:sz w:val="24"/>
          <w:szCs w:val="24"/>
        </w:rPr>
        <w:t>Маневрируйте не спеша, специальным сигналом или голосом предупреждайте пешеходов о своем приближении.</w:t>
      </w:r>
    </w:p>
    <w:p w:rsidR="007C1B14" w:rsidRPr="00594751" w:rsidRDefault="007C1B14" w:rsidP="007C1B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4751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94751">
        <w:rPr>
          <w:rFonts w:ascii="Times New Roman" w:hAnsi="Times New Roman" w:cs="Times New Roman"/>
          <w:sz w:val="24"/>
          <w:szCs w:val="24"/>
        </w:rPr>
        <w:t>пользутесь</w:t>
      </w:r>
      <w:proofErr w:type="spellEnd"/>
      <w:r w:rsidRPr="00594751">
        <w:rPr>
          <w:rFonts w:ascii="Times New Roman" w:hAnsi="Times New Roman" w:cs="Times New Roman"/>
          <w:sz w:val="24"/>
          <w:szCs w:val="24"/>
        </w:rPr>
        <w:t xml:space="preserve"> во время передвижения мобильными телефонами, наушниками и другими </w:t>
      </w:r>
      <w:proofErr w:type="spellStart"/>
      <w:r w:rsidRPr="00594751">
        <w:rPr>
          <w:rFonts w:ascii="Times New Roman" w:hAnsi="Times New Roman" w:cs="Times New Roman"/>
          <w:sz w:val="24"/>
          <w:szCs w:val="24"/>
        </w:rPr>
        <w:t>гаджетами</w:t>
      </w:r>
      <w:proofErr w:type="spellEnd"/>
      <w:r w:rsidRPr="00594751">
        <w:rPr>
          <w:rFonts w:ascii="Times New Roman" w:hAnsi="Times New Roman" w:cs="Times New Roman"/>
          <w:sz w:val="24"/>
          <w:szCs w:val="24"/>
        </w:rPr>
        <w:t>, снимите капюшон. Не передвигайтесь в дождливую погоду, есть вероятность падения и получения травм из-за плохого сцепления с дорожной поверхностью.</w:t>
      </w:r>
    </w:p>
    <w:p w:rsidR="007C1B14" w:rsidRPr="00594751" w:rsidRDefault="007C1B14" w:rsidP="007C1B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4751">
        <w:rPr>
          <w:rFonts w:ascii="Times New Roman" w:hAnsi="Times New Roman" w:cs="Times New Roman"/>
          <w:sz w:val="24"/>
          <w:szCs w:val="24"/>
        </w:rPr>
        <w:t>При пересечении проезжей части необходимо спешиться, взять средство передвижения в руки или везти рядом. Переходите дорогу строго по пешеходному переходу.</w:t>
      </w:r>
    </w:p>
    <w:p w:rsidR="00D726C2" w:rsidRDefault="00D726C2"/>
    <w:sectPr w:rsidR="00D726C2" w:rsidSect="00D7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B14"/>
    <w:rsid w:val="006F230C"/>
    <w:rsid w:val="007C1B14"/>
    <w:rsid w:val="007D77E8"/>
    <w:rsid w:val="00C86217"/>
    <w:rsid w:val="00D7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1</cp:revision>
  <dcterms:created xsi:type="dcterms:W3CDTF">2022-05-18T08:04:00Z</dcterms:created>
  <dcterms:modified xsi:type="dcterms:W3CDTF">2022-05-18T08:06:00Z</dcterms:modified>
</cp:coreProperties>
</file>